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56" w:rsidRDefault="005B0356" w:rsidP="00CD7E3A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</w:p>
    <w:p w:rsidR="005B0356" w:rsidRDefault="005B0356" w:rsidP="005B0356">
      <w:pPr>
        <w:keepNext/>
        <w:keepLines/>
        <w:spacing w:before="240"/>
        <w:jc w:val="righ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Приложение №1</w:t>
      </w:r>
    </w:p>
    <w:p w:rsidR="005B0356" w:rsidRDefault="005B0356" w:rsidP="005B0356">
      <w:pPr>
        <w:keepNext/>
        <w:keepLines/>
        <w:spacing w:before="240"/>
        <w:jc w:val="righ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 xml:space="preserve">К приказу МКУ Управления </w:t>
      </w:r>
    </w:p>
    <w:p w:rsidR="005B0356" w:rsidRDefault="005B0356" w:rsidP="005B0356">
      <w:pPr>
        <w:keepNext/>
        <w:keepLines/>
        <w:spacing w:before="240"/>
        <w:jc w:val="righ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Образования администрации</w:t>
      </w:r>
    </w:p>
    <w:p w:rsidR="005B0356" w:rsidRDefault="005B0356" w:rsidP="005B0356">
      <w:pPr>
        <w:keepNext/>
        <w:keepLines/>
        <w:spacing w:before="240"/>
        <w:jc w:val="righ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Тандинского</w:t>
      </w:r>
      <w:proofErr w:type="spellEnd"/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кожууна</w:t>
      </w:r>
      <w:proofErr w:type="spellEnd"/>
    </w:p>
    <w:p w:rsidR="005B0356" w:rsidRDefault="005B0356" w:rsidP="005B0356">
      <w:pPr>
        <w:keepNext/>
        <w:keepLines/>
        <w:spacing w:before="240"/>
        <w:jc w:val="righ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От «11» октября 2022г. № 107</w:t>
      </w:r>
    </w:p>
    <w:p w:rsidR="00CD7E3A" w:rsidRPr="00CD7E3A" w:rsidRDefault="00CD7E3A" w:rsidP="00CD7E3A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 xml:space="preserve">Список победителей </w:t>
      </w:r>
    </w:p>
    <w:p w:rsidR="00CD7E3A" w:rsidRPr="00CD7E3A" w:rsidRDefault="00CD7E3A" w:rsidP="00CD7E3A">
      <w:pPr>
        <w:keepNext/>
        <w:keepLines/>
        <w:spacing w:line="276" w:lineRule="auto"/>
        <w:ind w:firstLine="66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 xml:space="preserve">муниципального этапа </w:t>
      </w:r>
      <w:r w:rsidRPr="00CD7E3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республиканского (заочного) конкурса дополнительных общеобразовательных общеразвивающих программ «ДООП-2022»</w:t>
      </w:r>
    </w:p>
    <w:p w:rsidR="00CD7E3A" w:rsidRPr="00CD7E3A" w:rsidRDefault="00CD7E3A" w:rsidP="00CD7E3A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1.Номинация технической направленности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Школьные образовательные учреждения: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1мест</w:t>
      </w:r>
      <w:proofErr w:type="gramStart"/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о-</w:t>
      </w:r>
      <w:proofErr w:type="gram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Дополнительная общеобразовательная общеразвивающая программа «Робототехника» Берт-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Дагская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средняя общеобразовательная школа муниципального района «Тес-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Хемский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кожуун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Республики Тыва», автор-составитель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Тас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А-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Х.С.учитель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технологии.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Учреждения дополнительного образования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1мест</w:t>
      </w:r>
      <w:proofErr w:type="gramStart"/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о-</w:t>
      </w:r>
      <w:proofErr w:type="gram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Дополнительная общеобразовательная общеразвивающая программа «Робототехника» МБОУ ДО ПЦ «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Челээш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»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с</w:t>
      </w:r>
      <w:proofErr w:type="gram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.Б</w:t>
      </w:r>
      <w:proofErr w:type="gram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ай-Хаак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Тандинского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кожууна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, разработчик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Оюн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Ч.Е.педагог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дополнительного образования.</w:t>
      </w:r>
    </w:p>
    <w:p w:rsidR="00CD7E3A" w:rsidRPr="00CD7E3A" w:rsidRDefault="00CD7E3A" w:rsidP="00CD7E3A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2.Номинация социально-гуманитарной направленности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Дошкольные образовательные учреждения:</w:t>
      </w:r>
    </w:p>
    <w:p w:rsidR="00CD7E3A" w:rsidRPr="00BA2EE8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1место-</w:t>
      </w:r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Дополнительная общеобразовательная общеразвивающая программа «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Развивайка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» МБДОУ детский сад «Белек»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с</w:t>
      </w:r>
      <w:proofErr w:type="gram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.Б</w:t>
      </w:r>
      <w:proofErr w:type="gram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елдир-Арыг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, Тес-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Хемский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кожуун</w:t>
      </w:r>
      <w:proofErr w:type="spellEnd"/>
      <w:r w:rsidR="005B0356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, составитель: </w:t>
      </w:r>
      <w:proofErr w:type="spellStart"/>
      <w:r w:rsidR="00BA2EE8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Бодаалай</w:t>
      </w:r>
      <w:proofErr w:type="spellEnd"/>
      <w:r w:rsidR="00BA2EE8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Кира </w:t>
      </w:r>
      <w:proofErr w:type="spellStart"/>
      <w:r w:rsidR="00BA2EE8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Когел-ооловна</w:t>
      </w:r>
      <w:proofErr w:type="spellEnd"/>
      <w:r w:rsidR="00BA2EE8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.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Школьные образовательные учреждения: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1мест</w:t>
      </w:r>
      <w:proofErr w:type="gramStart"/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о-</w:t>
      </w:r>
      <w:proofErr w:type="gram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Дополнительная общеобразовательная общеразвивающая программа «Тропинка к своему Я» МБОУ Берт-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Дагская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СОШ, Тес-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Хемский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кожуун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, составитель: Идам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Аяна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Яндааевна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.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Учреждения дополнительного образования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1мест</w:t>
      </w:r>
      <w:proofErr w:type="gramStart"/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о-</w:t>
      </w:r>
      <w:proofErr w:type="gram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Дополнительная общеобразовательная общеразвивающая программа «Малышкина школа» МБОУ ДО Подростковый центр «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Челээш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»,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Тандинский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кожуун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, разработчик: Князева Наталья Владимировна.</w:t>
      </w:r>
    </w:p>
    <w:p w:rsidR="00CD7E3A" w:rsidRPr="00CD7E3A" w:rsidRDefault="00CD7E3A" w:rsidP="00CD7E3A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3.Номинация физкультурно-спортивной направленности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lastRenderedPageBreak/>
        <w:t>Дошкольные образовательные учреждения: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1место-</w:t>
      </w:r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Дополнительная общеобразовательная общеразвивающая программа «Аэробика» МБДОУ детский сад «Теремок»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с</w:t>
      </w:r>
      <w:proofErr w:type="gram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.Э</w:t>
      </w:r>
      <w:proofErr w:type="gram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легест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Чеди-Хольского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кожууна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, автор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Нур-Сат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Б.А.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Школьные образовательные учреждения: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1место-</w:t>
      </w:r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Дополнительная общеобразовательная общеразвивающая программа «Белая ладья» МБОУ СОШ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с</w:t>
      </w:r>
      <w:proofErr w:type="gram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.Б</w:t>
      </w:r>
      <w:proofErr w:type="gram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алгазын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Тандинского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кожууна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, автор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Балчий-оол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А.К.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Учреждение средних профессиональных образований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1место</w:t>
      </w:r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-Дополнительная общеобразовательная общеразвивающая программа «Общефизическая подготовка» ГБОУ ТАПТ РТ, автор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Оюн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А.В.</w:t>
      </w:r>
    </w:p>
    <w:p w:rsidR="00CD7E3A" w:rsidRPr="00CD7E3A" w:rsidRDefault="00CD7E3A" w:rsidP="00CD7E3A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4.Номинация естественнонаучной направленности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Дошкольные образовательные учреждения: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1мест</w:t>
      </w:r>
      <w:proofErr w:type="gramStart"/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о-</w:t>
      </w:r>
      <w:proofErr w:type="gram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Дополнительная общеобразовательная общеразвивающая программа </w:t>
      </w:r>
      <w:r w:rsidR="00BA2EE8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«Юный эколог» МА</w:t>
      </w:r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ДОУ детский сад</w:t>
      </w:r>
      <w:r w:rsidR="00BA2EE8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№1 «Солнышко»</w:t>
      </w:r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,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Улуг-Хемский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кожуун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, составитель: </w:t>
      </w:r>
      <w:proofErr w:type="spellStart"/>
      <w:r w:rsidR="00BA2EE8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Могильникова</w:t>
      </w:r>
      <w:proofErr w:type="spellEnd"/>
      <w:r w:rsidR="00BA2EE8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Т.Н.</w:t>
      </w:r>
      <w:bookmarkStart w:id="0" w:name="_GoBack"/>
      <w:bookmarkEnd w:id="0"/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Школьные образовательные учреждения: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1мест</w:t>
      </w:r>
      <w:proofErr w:type="gramStart"/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о-</w:t>
      </w:r>
      <w:proofErr w:type="gramEnd"/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 xml:space="preserve"> </w:t>
      </w:r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Дополнительная общеобразовательная общеразвивающая программа «Новый взгляд» МБОУ «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Эрзинская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средняя школа им. с.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Чакар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»,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Эрзинский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кожуун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, составитель: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Демир-оол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Александра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Датпээевна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.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Учреждения дополнительного образования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1мест</w:t>
      </w:r>
      <w:proofErr w:type="gramStart"/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о-</w:t>
      </w:r>
      <w:proofErr w:type="gramEnd"/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-</w:t>
      </w:r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Дополнительная общеобразовательная общеразвивающая программа «Подрост» МБОУ ДО Подростковый центр «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Челээш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»,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Тандинский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кожуун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, разработчик: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Монгуш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Ч.Н.</w:t>
      </w:r>
    </w:p>
    <w:p w:rsidR="00CD7E3A" w:rsidRPr="00CD7E3A" w:rsidRDefault="00CD7E3A" w:rsidP="00CD7E3A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5.Номинация туристско-краеведческой направленности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Дошкольные образовательные учреждения: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1место-</w:t>
      </w:r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Дополнительная общеобразовательная общеразвивающая программа по туристско-краеведческому направлению «Регионоведение» МБДОУ детский сад «Теремок»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с</w:t>
      </w:r>
      <w:proofErr w:type="gram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.Э</w:t>
      </w:r>
      <w:proofErr w:type="gram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легест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Чеди-Хольского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кожууна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, разработал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Долаан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Ч.Б воспитатель.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Школьные образовательные учреждения: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1место-</w:t>
      </w:r>
      <w:r w:rsidRPr="00CD7E3A">
        <w:rPr>
          <w:sz w:val="24"/>
          <w:szCs w:val="24"/>
          <w:lang w:val="ru-RU"/>
        </w:rPr>
        <w:t xml:space="preserve"> </w:t>
      </w:r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Дополнительная общеобразовательная общеразвивающая программа «Краеведение» МБОУ СОШ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с</w:t>
      </w:r>
      <w:proofErr w:type="gram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.Ш</w:t>
      </w:r>
      <w:proofErr w:type="gram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уурмак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Тес-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Хемского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кожууна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, автор-составитель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Силикей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Ч.А. учитель географии.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Учреждения дополнительного образования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lastRenderedPageBreak/>
        <w:t>1мест</w:t>
      </w:r>
      <w:proofErr w:type="gramStart"/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о-</w:t>
      </w:r>
      <w:proofErr w:type="gramEnd"/>
      <w:r w:rsidRPr="00CD7E3A">
        <w:rPr>
          <w:sz w:val="24"/>
          <w:szCs w:val="24"/>
          <w:lang w:val="ru-RU"/>
        </w:rPr>
        <w:t xml:space="preserve"> </w:t>
      </w:r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Дополнительная общеобразовательная общеразвивающая программа «Школа юного краеведа» МАУДО ЦДТ муниципального района «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Улуг-Хемский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кожуун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Республики Тыва», автор Амбар-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оол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Н.Н. педагог дополнительного образования.</w:t>
      </w:r>
    </w:p>
    <w:p w:rsidR="00CD7E3A" w:rsidRPr="00CD7E3A" w:rsidRDefault="00CD7E3A" w:rsidP="00CD7E3A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6.Номинация художественной направленности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Дошкольные образовательные учреждения: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1место-</w:t>
      </w:r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Дополнительная общеобразовательная общеразвивающая программа «Русский терем» МБОУ детский сад комбинированного вида «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Сайзанак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»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с</w:t>
      </w:r>
      <w:proofErr w:type="gram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.Х</w:t>
      </w:r>
      <w:proofErr w:type="gram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айыракан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муниципального района «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Улуг-Хемский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кожуун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Республики Тыва», автор-составитель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Уйнукай-оол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Г.Б.воспитатель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.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Школьные образовательные учреждения: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1место-</w:t>
      </w:r>
      <w:r w:rsidRPr="00CD7E3A">
        <w:rPr>
          <w:sz w:val="24"/>
          <w:szCs w:val="24"/>
          <w:lang w:val="ru-RU"/>
        </w:rPr>
        <w:t xml:space="preserve"> </w:t>
      </w:r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Дополнительная общеобразовательная общеразвивающая программа «Создаем мультфильмы» МАУДО ЦДТ школа №1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г</w:t>
      </w:r>
      <w:proofErr w:type="gram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.Ш</w:t>
      </w:r>
      <w:proofErr w:type="gram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агонара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, муниципального района «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Улуг-Хемский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кожуун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Республики Тыва»,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МолдурушкуА.А.педагог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дополнительного образования.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Учреждения дополнительного образования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  <w:r w:rsidRPr="00CD7E3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  <w:t>1место-</w:t>
      </w:r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Дополнительная общеобразовательная общеразвивающая программа «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Театр</w:t>
      </w:r>
      <w:proofErr w:type="gram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.Д</w:t>
      </w:r>
      <w:proofErr w:type="gram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ети.Творчество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» МБОУ «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ЦДОиВ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»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Эрзинского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кожууна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, составитель </w:t>
      </w:r>
      <w:proofErr w:type="spellStart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>Чыргал</w:t>
      </w:r>
      <w:proofErr w:type="spellEnd"/>
      <w:r w:rsidRPr="00CD7E3A">
        <w:rPr>
          <w:rFonts w:ascii="Times New Roman" w:eastAsiaTheme="majorEastAsia" w:hAnsi="Times New Roman" w:cs="Times New Roman"/>
          <w:bCs/>
          <w:kern w:val="0"/>
          <w:sz w:val="24"/>
          <w:szCs w:val="24"/>
          <w:lang w:val="ru-RU" w:eastAsia="ru-RU" w:bidi="ru-RU"/>
        </w:rPr>
        <w:t xml:space="preserve"> Д.М. педагог дополнительного образования.</w:t>
      </w: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</w:p>
    <w:p w:rsidR="00CD7E3A" w:rsidRPr="00CD7E3A" w:rsidRDefault="00CD7E3A" w:rsidP="00CD7E3A">
      <w:pPr>
        <w:keepNext/>
        <w:keepLines/>
        <w:spacing w:before="240"/>
        <w:jc w:val="left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val="ru-RU" w:eastAsia="ru-RU" w:bidi="ru-RU"/>
        </w:rPr>
      </w:pPr>
    </w:p>
    <w:p w:rsidR="00CD7E3A" w:rsidRPr="00CD7E3A" w:rsidRDefault="00CD7E3A" w:rsidP="00CD7E3A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211D9" w:rsidRPr="00CD7E3A" w:rsidRDefault="00D211D9" w:rsidP="00CD7E3A">
      <w:pPr>
        <w:rPr>
          <w:sz w:val="24"/>
          <w:szCs w:val="24"/>
          <w:lang w:val="ru-RU"/>
        </w:rPr>
      </w:pPr>
    </w:p>
    <w:sectPr w:rsidR="00D211D9" w:rsidRPr="00CD7E3A" w:rsidSect="00CD7E3A">
      <w:pgSz w:w="11906" w:h="16838"/>
      <w:pgMar w:top="426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1B"/>
    <w:rsid w:val="00140F1B"/>
    <w:rsid w:val="00382E36"/>
    <w:rsid w:val="005B0356"/>
    <w:rsid w:val="00BA2EE8"/>
    <w:rsid w:val="00CD7E3A"/>
    <w:rsid w:val="00D2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3A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D211D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2">
    <w:name w:val="Основной текст (2)_"/>
    <w:basedOn w:val="a0"/>
    <w:link w:val="20"/>
    <w:rsid w:val="00CD7E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7E3A"/>
    <w:pPr>
      <w:shd w:val="clear" w:color="auto" w:fill="FFFFFF"/>
      <w:spacing w:after="480" w:line="0" w:lineRule="atLeast"/>
      <w:ind w:hanging="32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ru-RU" w:eastAsia="en-US"/>
    </w:rPr>
  </w:style>
  <w:style w:type="character" w:styleId="a3">
    <w:name w:val="Strong"/>
    <w:basedOn w:val="a0"/>
    <w:uiPriority w:val="22"/>
    <w:qFormat/>
    <w:rsid w:val="00CD7E3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D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E3A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3A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D211D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2">
    <w:name w:val="Основной текст (2)_"/>
    <w:basedOn w:val="a0"/>
    <w:link w:val="20"/>
    <w:rsid w:val="00CD7E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7E3A"/>
    <w:pPr>
      <w:shd w:val="clear" w:color="auto" w:fill="FFFFFF"/>
      <w:spacing w:after="480" w:line="0" w:lineRule="atLeast"/>
      <w:ind w:hanging="32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ru-RU" w:eastAsia="en-US"/>
    </w:rPr>
  </w:style>
  <w:style w:type="character" w:styleId="a3">
    <w:name w:val="Strong"/>
    <w:basedOn w:val="a0"/>
    <w:uiPriority w:val="22"/>
    <w:qFormat/>
    <w:rsid w:val="00CD7E3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D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E3A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2022-10-12T01:59:00Z</cp:lastPrinted>
  <dcterms:created xsi:type="dcterms:W3CDTF">2022-10-12T09:13:00Z</dcterms:created>
  <dcterms:modified xsi:type="dcterms:W3CDTF">2022-10-13T05:09:00Z</dcterms:modified>
</cp:coreProperties>
</file>